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D7" w:rsidRDefault="00D26B1E">
      <w:pPr>
        <w:pStyle w:val="Style"/>
        <w:shd w:val="clear" w:color="auto" w:fill="FFFFFF"/>
        <w:spacing w:line="302" w:lineRule="exact"/>
        <w:ind w:left="1540" w:right="1258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GENESEE TOWNSHIP PUBLIC HEARING/TOWNSHIP BOARD MEETING </w:t>
      </w:r>
      <w:r>
        <w:rPr>
          <w:color w:val="000002"/>
          <w:sz w:val="20"/>
          <w:szCs w:val="20"/>
        </w:rPr>
        <w:br/>
        <w:t xml:space="preserve">OCTOBER 28, 2019 </w:t>
      </w:r>
    </w:p>
    <w:p w:rsidR="001F61D7" w:rsidRDefault="00D26B1E">
      <w:pPr>
        <w:pStyle w:val="Style"/>
        <w:shd w:val="clear" w:color="auto" w:fill="FFFFFF"/>
        <w:spacing w:before="623" w:line="292" w:lineRule="exact"/>
        <w:ind w:left="360" w:right="240"/>
        <w:rPr>
          <w:color w:val="0B0A0D"/>
          <w:sz w:val="20"/>
          <w:szCs w:val="20"/>
        </w:rPr>
      </w:pPr>
      <w:proofErr w:type="gramStart"/>
      <w:r>
        <w:rPr>
          <w:color w:val="000002"/>
          <w:sz w:val="20"/>
          <w:szCs w:val="20"/>
        </w:rPr>
        <w:t xml:space="preserve">Moved by Sorensen supported by Burrus to approve Supervisor Fuhr as Chairperson of Public </w:t>
      </w:r>
      <w:r>
        <w:rPr>
          <w:color w:val="000002"/>
          <w:sz w:val="20"/>
          <w:szCs w:val="20"/>
        </w:rPr>
        <w:br/>
        <w:t xml:space="preserve">Hearing regarding the consideration of creating an Industrial Development District in Genesee </w:t>
      </w:r>
      <w:r>
        <w:rPr>
          <w:color w:val="000002"/>
          <w:sz w:val="20"/>
          <w:szCs w:val="20"/>
        </w:rPr>
        <w:br/>
        <w:t>Townsh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>p</w:t>
      </w:r>
      <w:r>
        <w:rPr>
          <w:color w:val="0B0A0D"/>
          <w:sz w:val="20"/>
          <w:szCs w:val="20"/>
        </w:rPr>
        <w:t>.</w:t>
      </w:r>
      <w:proofErr w:type="gramEnd"/>
      <w:r>
        <w:rPr>
          <w:color w:val="0B0A0D"/>
          <w:sz w:val="20"/>
          <w:szCs w:val="20"/>
        </w:rPr>
        <w:t xml:space="preserve"> </w:t>
      </w:r>
    </w:p>
    <w:p w:rsidR="001F61D7" w:rsidRDefault="00D26B1E">
      <w:pPr>
        <w:pStyle w:val="Style"/>
        <w:shd w:val="clear" w:color="auto" w:fill="FFFFFF"/>
        <w:spacing w:before="326" w:line="211" w:lineRule="exact"/>
        <w:ind w:left="383" w:right="15"/>
        <w:rPr>
          <w:b/>
          <w:bCs/>
          <w:color w:val="000002"/>
          <w:sz w:val="18"/>
          <w:szCs w:val="18"/>
          <w:u w:val="single"/>
        </w:rPr>
      </w:pPr>
      <w:r>
        <w:rPr>
          <w:b/>
          <w:bCs/>
          <w:color w:val="000002"/>
          <w:sz w:val="18"/>
          <w:szCs w:val="18"/>
          <w:u w:val="single"/>
        </w:rPr>
        <w:t>PUBL</w:t>
      </w:r>
      <w:r>
        <w:rPr>
          <w:b/>
          <w:bCs/>
          <w:color w:val="0B0A0D"/>
          <w:sz w:val="18"/>
          <w:szCs w:val="18"/>
          <w:u w:val="single"/>
        </w:rPr>
        <w:t>I</w:t>
      </w:r>
      <w:r>
        <w:rPr>
          <w:b/>
          <w:bCs/>
          <w:color w:val="000002"/>
          <w:sz w:val="18"/>
          <w:szCs w:val="18"/>
          <w:u w:val="single"/>
        </w:rPr>
        <w:t>C HEAR</w:t>
      </w:r>
      <w:r>
        <w:rPr>
          <w:b/>
          <w:bCs/>
          <w:color w:val="0B0A0D"/>
          <w:sz w:val="18"/>
          <w:szCs w:val="18"/>
          <w:u w:val="single"/>
        </w:rPr>
        <w:t>I</w:t>
      </w:r>
      <w:r>
        <w:rPr>
          <w:b/>
          <w:bCs/>
          <w:color w:val="000002"/>
          <w:sz w:val="18"/>
          <w:szCs w:val="18"/>
          <w:u w:val="single"/>
        </w:rPr>
        <w:t xml:space="preserve">NG </w:t>
      </w:r>
    </w:p>
    <w:p w:rsidR="001F61D7" w:rsidRDefault="00D26B1E">
      <w:pPr>
        <w:pStyle w:val="Style"/>
        <w:shd w:val="clear" w:color="auto" w:fill="FFFFFF"/>
        <w:spacing w:before="355" w:line="292" w:lineRule="exact"/>
        <w:ind w:left="378" w:right="120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>The hearing was called to order at 5</w:t>
      </w:r>
      <w:r>
        <w:rPr>
          <w:color w:val="0B0A0D"/>
          <w:sz w:val="20"/>
          <w:szCs w:val="20"/>
        </w:rPr>
        <w:t>:</w:t>
      </w:r>
      <w:r>
        <w:rPr>
          <w:color w:val="000002"/>
          <w:sz w:val="20"/>
          <w:szCs w:val="20"/>
        </w:rPr>
        <w:t xml:space="preserve">00 p.m. by Supervisor Fuhr regarding the creation of an </w:t>
      </w:r>
      <w:r>
        <w:rPr>
          <w:color w:val="000002"/>
          <w:sz w:val="20"/>
          <w:szCs w:val="20"/>
        </w:rPr>
        <w:br/>
        <w:t>Indust</w:t>
      </w:r>
      <w:r>
        <w:rPr>
          <w:color w:val="0B0A0D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ial Development District in Genesee Township. Mr. Fuhr explained that this is basically </w:t>
      </w:r>
      <w:r>
        <w:rPr>
          <w:color w:val="000002"/>
          <w:sz w:val="20"/>
          <w:szCs w:val="20"/>
        </w:rPr>
        <w:br/>
        <w:t xml:space="preserve">Industrial Development District, already a Michigan Development District for low income; what </w:t>
      </w:r>
      <w:r>
        <w:rPr>
          <w:color w:val="000002"/>
          <w:sz w:val="20"/>
          <w:szCs w:val="20"/>
        </w:rPr>
        <w:br/>
        <w:t xml:space="preserve">this </w:t>
      </w:r>
      <w:proofErr w:type="gramStart"/>
      <w:r>
        <w:rPr>
          <w:color w:val="000002"/>
          <w:sz w:val="20"/>
          <w:szCs w:val="20"/>
        </w:rPr>
        <w:t>will do will</w:t>
      </w:r>
      <w:proofErr w:type="gramEnd"/>
      <w:r>
        <w:rPr>
          <w:color w:val="000002"/>
          <w:sz w:val="20"/>
          <w:szCs w:val="20"/>
        </w:rPr>
        <w:t xml:space="preserve"> bring 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 xml:space="preserve">n businesses with tax incentives for both the township and business </w:t>
      </w:r>
      <w:r>
        <w:rPr>
          <w:color w:val="000002"/>
          <w:sz w:val="20"/>
          <w:szCs w:val="20"/>
        </w:rPr>
        <w:br/>
        <w:t xml:space="preserve">available, only reason we are creating this. There are no particular businesses coming into the </w:t>
      </w:r>
      <w:r>
        <w:rPr>
          <w:color w:val="000002"/>
          <w:sz w:val="20"/>
          <w:szCs w:val="20"/>
        </w:rPr>
        <w:br/>
        <w:t>township other than the solar company. The p</w:t>
      </w:r>
      <w:r>
        <w:rPr>
          <w:color w:val="0B0A0D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operty is Stanley Rd to the south; Carpenter Rd </w:t>
      </w:r>
      <w:r>
        <w:rPr>
          <w:color w:val="000002"/>
          <w:sz w:val="20"/>
          <w:szCs w:val="20"/>
        </w:rPr>
        <w:br/>
        <w:t>to the north</w:t>
      </w:r>
      <w:r>
        <w:rPr>
          <w:color w:val="0B0A0D"/>
          <w:sz w:val="20"/>
          <w:szCs w:val="20"/>
        </w:rPr>
        <w:t xml:space="preserve">; </w:t>
      </w:r>
      <w:r>
        <w:rPr>
          <w:color w:val="000002"/>
          <w:sz w:val="20"/>
          <w:szCs w:val="20"/>
        </w:rPr>
        <w:t xml:space="preserve">Bray Rd to the west; Horton St to the east. That 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 xml:space="preserve">s the district the township </w:t>
      </w:r>
      <w:r>
        <w:rPr>
          <w:color w:val="000002"/>
          <w:sz w:val="20"/>
          <w:szCs w:val="20"/>
        </w:rPr>
        <w:br/>
        <w:t xml:space="preserve">opened up to. </w:t>
      </w:r>
    </w:p>
    <w:p w:rsidR="001F61D7" w:rsidRDefault="00D26B1E">
      <w:pPr>
        <w:pStyle w:val="Style"/>
        <w:shd w:val="clear" w:color="auto" w:fill="FFFFFF"/>
        <w:spacing w:before="316" w:line="230" w:lineRule="exact"/>
        <w:ind w:left="402" w:right="15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Public Comments </w:t>
      </w:r>
    </w:p>
    <w:p w:rsidR="001F61D7" w:rsidRDefault="00D26B1E">
      <w:pPr>
        <w:pStyle w:val="Style"/>
        <w:shd w:val="clear" w:color="auto" w:fill="FFFFFF"/>
        <w:spacing w:before="350" w:line="292" w:lineRule="exact"/>
        <w:ind w:left="383" w:right="120"/>
        <w:rPr>
          <w:color w:val="000002"/>
          <w:sz w:val="20"/>
          <w:szCs w:val="20"/>
        </w:rPr>
      </w:pPr>
      <w:proofErr w:type="spellStart"/>
      <w:r>
        <w:rPr>
          <w:color w:val="000002"/>
          <w:sz w:val="20"/>
          <w:szCs w:val="20"/>
        </w:rPr>
        <w:t>Bernadel</w:t>
      </w:r>
      <w:proofErr w:type="spellEnd"/>
      <w:r>
        <w:rPr>
          <w:color w:val="000002"/>
          <w:sz w:val="20"/>
          <w:szCs w:val="20"/>
        </w:rPr>
        <w:t xml:space="preserve"> Jefferson, 6190 N. Dort Hwy wanted to know what k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 xml:space="preserve">nd of 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>ndustrial businesses a</w:t>
      </w:r>
      <w:r>
        <w:rPr>
          <w:color w:val="0B0A0D"/>
          <w:sz w:val="20"/>
          <w:szCs w:val="20"/>
        </w:rPr>
        <w:t>r</w:t>
      </w:r>
      <w:r>
        <w:rPr>
          <w:color w:val="000002"/>
          <w:sz w:val="20"/>
          <w:szCs w:val="20"/>
        </w:rPr>
        <w:t xml:space="preserve">e </w:t>
      </w:r>
      <w:r>
        <w:rPr>
          <w:color w:val="000002"/>
          <w:sz w:val="20"/>
          <w:szCs w:val="20"/>
        </w:rPr>
        <w:br/>
        <w:t>going to come into the d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>strict</w:t>
      </w:r>
      <w:r>
        <w:rPr>
          <w:color w:val="0B0A0D"/>
          <w:sz w:val="20"/>
          <w:szCs w:val="20"/>
        </w:rPr>
        <w:t xml:space="preserve">. </w:t>
      </w:r>
      <w:r>
        <w:rPr>
          <w:color w:val="000002"/>
          <w:sz w:val="20"/>
          <w:szCs w:val="20"/>
        </w:rPr>
        <w:t xml:space="preserve">She doesn't consider herself or the area as low income and was </w:t>
      </w:r>
      <w:r>
        <w:rPr>
          <w:color w:val="000002"/>
          <w:sz w:val="20"/>
          <w:szCs w:val="20"/>
        </w:rPr>
        <w:br/>
        <w:t xml:space="preserve">concerned businesses would come into the area and pollute the air even more to cause many </w:t>
      </w:r>
      <w:r>
        <w:rPr>
          <w:color w:val="000002"/>
          <w:sz w:val="20"/>
          <w:szCs w:val="20"/>
        </w:rPr>
        <w:br/>
        <w:t xml:space="preserve">health concerns. She wants to know specifics, not just be able to rezone. </w:t>
      </w:r>
    </w:p>
    <w:p w:rsidR="001F61D7" w:rsidRDefault="00D26B1E">
      <w:pPr>
        <w:pStyle w:val="Style"/>
        <w:shd w:val="clear" w:color="auto" w:fill="FFFFFF"/>
        <w:spacing w:before="311" w:line="292" w:lineRule="exact"/>
        <w:ind w:left="426" w:right="24"/>
        <w:rPr>
          <w:color w:val="000002"/>
          <w:sz w:val="20"/>
          <w:szCs w:val="20"/>
        </w:rPr>
      </w:pPr>
      <w:proofErr w:type="spellStart"/>
      <w:r>
        <w:rPr>
          <w:color w:val="000002"/>
          <w:sz w:val="20"/>
          <w:szCs w:val="20"/>
        </w:rPr>
        <w:t>Leyton</w:t>
      </w:r>
      <w:proofErr w:type="spellEnd"/>
      <w:r>
        <w:rPr>
          <w:color w:val="000002"/>
          <w:sz w:val="20"/>
          <w:szCs w:val="20"/>
        </w:rPr>
        <w:t xml:space="preserve"> Jefferson, 6190 N. Dort Hwy spoke in regards to the power plant and the health </w:t>
      </w:r>
      <w:r>
        <w:rPr>
          <w:color w:val="000002"/>
          <w:sz w:val="20"/>
          <w:szCs w:val="20"/>
        </w:rPr>
        <w:br/>
        <w:t xml:space="preserve">problems caused since 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 xml:space="preserve">t opened and all the land in the area that has been contaminated from </w:t>
      </w:r>
      <w:r>
        <w:rPr>
          <w:color w:val="000002"/>
          <w:sz w:val="20"/>
          <w:szCs w:val="20"/>
        </w:rPr>
        <w:br/>
        <w:t xml:space="preserve">past and existing businesses. He also heard that a meat packing company would be going into </w:t>
      </w:r>
      <w:r>
        <w:rPr>
          <w:color w:val="000002"/>
          <w:sz w:val="20"/>
          <w:szCs w:val="20"/>
        </w:rPr>
        <w:br/>
        <w:t>the area</w:t>
      </w:r>
      <w:r>
        <w:rPr>
          <w:color w:val="0B0A0D"/>
          <w:sz w:val="20"/>
          <w:szCs w:val="20"/>
        </w:rPr>
        <w:t xml:space="preserve">. </w:t>
      </w:r>
      <w:r>
        <w:rPr>
          <w:color w:val="000002"/>
          <w:sz w:val="20"/>
          <w:szCs w:val="20"/>
        </w:rPr>
        <w:t xml:space="preserve">Spoke in regards to the many businesses that have left debris and tires; the DEQ have </w:t>
      </w:r>
      <w:r>
        <w:rPr>
          <w:color w:val="000002"/>
          <w:sz w:val="20"/>
          <w:szCs w:val="20"/>
        </w:rPr>
        <w:br/>
        <w:t xml:space="preserve">given permits for businesses and have not followed up in regards to how they have </w:t>
      </w:r>
      <w:r>
        <w:rPr>
          <w:color w:val="000002"/>
          <w:sz w:val="20"/>
          <w:szCs w:val="20"/>
        </w:rPr>
        <w:br/>
        <w:t>contaminated the area and make the compan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>es clean up their properties</w:t>
      </w:r>
      <w:r>
        <w:rPr>
          <w:color w:val="0B0A0D"/>
          <w:sz w:val="20"/>
          <w:szCs w:val="20"/>
        </w:rPr>
        <w:t xml:space="preserve">. </w:t>
      </w:r>
      <w:r>
        <w:rPr>
          <w:color w:val="000002"/>
          <w:sz w:val="20"/>
          <w:szCs w:val="20"/>
        </w:rPr>
        <w:t xml:space="preserve">The wood burning </w:t>
      </w:r>
      <w:r>
        <w:rPr>
          <w:color w:val="000002"/>
          <w:sz w:val="20"/>
          <w:szCs w:val="20"/>
        </w:rPr>
        <w:br/>
        <w:t xml:space="preserve">plant emits terrible odors and in the winter you can see soot that is falling on the snow from </w:t>
      </w:r>
      <w:r>
        <w:rPr>
          <w:color w:val="000002"/>
          <w:sz w:val="20"/>
          <w:szCs w:val="20"/>
        </w:rPr>
        <w:br/>
        <w:t xml:space="preserve">the plant. Mr. Fuhr stated the DEQ sets the guidelines for the power plant and the wood </w:t>
      </w:r>
      <w:r>
        <w:rPr>
          <w:color w:val="000002"/>
          <w:sz w:val="20"/>
          <w:szCs w:val="20"/>
        </w:rPr>
        <w:br/>
        <w:t xml:space="preserve">burning plant and such have to abide by not the township. The township is opening that area </w:t>
      </w:r>
      <w:r>
        <w:rPr>
          <w:color w:val="000002"/>
          <w:sz w:val="20"/>
          <w:szCs w:val="20"/>
        </w:rPr>
        <w:br/>
        <w:t xml:space="preserve">for an IDD, for tax purposes incentives, no particular business is going in except for the solar </w:t>
      </w:r>
      <w:r>
        <w:rPr>
          <w:color w:val="000002"/>
          <w:sz w:val="20"/>
          <w:szCs w:val="20"/>
        </w:rPr>
        <w:br/>
        <w:t xml:space="preserve">farm, at this time, there is no rezoning of any of the properties. Any new businesses that want </w:t>
      </w:r>
      <w:r>
        <w:rPr>
          <w:color w:val="000002"/>
          <w:sz w:val="20"/>
          <w:szCs w:val="20"/>
        </w:rPr>
        <w:br/>
        <w:t xml:space="preserve">to come in will have to meet the zoning and regulations to the area. New business would have </w:t>
      </w:r>
      <w:r>
        <w:rPr>
          <w:color w:val="000002"/>
          <w:sz w:val="20"/>
          <w:szCs w:val="20"/>
        </w:rPr>
        <w:br/>
        <w:t xml:space="preserve">to go before the Planning Commission board for their approval before they can start a business. </w:t>
      </w:r>
      <w:r>
        <w:rPr>
          <w:color w:val="000002"/>
          <w:sz w:val="20"/>
          <w:szCs w:val="20"/>
        </w:rPr>
        <w:br/>
        <w:t>Mr. Jefferson feels that what the townsh</w:t>
      </w:r>
      <w:r>
        <w:rPr>
          <w:color w:val="0B0A0D"/>
          <w:sz w:val="20"/>
          <w:szCs w:val="20"/>
        </w:rPr>
        <w:t>i</w:t>
      </w:r>
      <w:r>
        <w:rPr>
          <w:color w:val="000002"/>
          <w:sz w:val="20"/>
          <w:szCs w:val="20"/>
        </w:rPr>
        <w:t xml:space="preserve">p is asking for is too broad. </w:t>
      </w:r>
    </w:p>
    <w:p w:rsidR="001F61D7" w:rsidRDefault="00D26B1E">
      <w:pPr>
        <w:pStyle w:val="Style"/>
        <w:shd w:val="clear" w:color="auto" w:fill="FFFFFF"/>
        <w:spacing w:before="302" w:line="292" w:lineRule="exact"/>
        <w:ind w:left="426" w:right="38"/>
        <w:rPr>
          <w:color w:val="000002"/>
          <w:sz w:val="20"/>
          <w:szCs w:val="20"/>
        </w:rPr>
      </w:pPr>
      <w:proofErr w:type="spellStart"/>
      <w:r>
        <w:rPr>
          <w:color w:val="000002"/>
          <w:sz w:val="20"/>
          <w:szCs w:val="20"/>
        </w:rPr>
        <w:t>Bernadel</w:t>
      </w:r>
      <w:proofErr w:type="spellEnd"/>
      <w:r>
        <w:rPr>
          <w:color w:val="000002"/>
          <w:sz w:val="20"/>
          <w:szCs w:val="20"/>
        </w:rPr>
        <w:t xml:space="preserve"> Jefferson wanted an explanation what deems an area low income and what it </w:t>
      </w:r>
      <w:r>
        <w:rPr>
          <w:color w:val="000002"/>
          <w:sz w:val="20"/>
          <w:szCs w:val="20"/>
        </w:rPr>
        <w:br/>
        <w:t>represents</w:t>
      </w:r>
      <w:r>
        <w:rPr>
          <w:color w:val="0B0A0D"/>
          <w:sz w:val="20"/>
          <w:szCs w:val="20"/>
        </w:rPr>
        <w:t xml:space="preserve">. </w:t>
      </w:r>
      <w:r>
        <w:rPr>
          <w:color w:val="000002"/>
          <w:sz w:val="20"/>
          <w:szCs w:val="20"/>
        </w:rPr>
        <w:t xml:space="preserve">Mr. Fuhr stated that the State looks at what the </w:t>
      </w:r>
      <w:r>
        <w:rPr>
          <w:color w:val="0B0A0D"/>
          <w:sz w:val="20"/>
          <w:szCs w:val="20"/>
        </w:rPr>
        <w:t>l</w:t>
      </w:r>
      <w:r>
        <w:rPr>
          <w:color w:val="000002"/>
          <w:sz w:val="20"/>
          <w:szCs w:val="20"/>
        </w:rPr>
        <w:t xml:space="preserve">ocal income/wage is; if it is below </w:t>
      </w:r>
      <w:r>
        <w:rPr>
          <w:color w:val="000002"/>
          <w:sz w:val="20"/>
          <w:szCs w:val="20"/>
        </w:rPr>
        <w:br/>
        <w:t xml:space="preserve">a certain poverty level; a formula set by the State of Michigan not the Township. The </w:t>
      </w:r>
      <w:r>
        <w:rPr>
          <w:color w:val="000002"/>
          <w:w w:val="84"/>
          <w:sz w:val="23"/>
          <w:szCs w:val="23"/>
        </w:rPr>
        <w:t xml:space="preserve">IDD </w:t>
      </w:r>
      <w:r>
        <w:rPr>
          <w:color w:val="000002"/>
          <w:sz w:val="20"/>
          <w:szCs w:val="20"/>
        </w:rPr>
        <w:t xml:space="preserve">has </w:t>
      </w:r>
    </w:p>
    <w:p w:rsidR="001F61D7" w:rsidRDefault="001F61D7">
      <w:pPr>
        <w:pStyle w:val="Style"/>
        <w:rPr>
          <w:sz w:val="20"/>
          <w:szCs w:val="20"/>
        </w:rPr>
        <w:sectPr w:rsidR="001F61D7">
          <w:type w:val="continuous"/>
          <w:pgSz w:w="12240" w:h="15840"/>
          <w:pgMar w:top="1204" w:right="1483" w:bottom="360" w:left="1027" w:header="720" w:footer="720" w:gutter="0"/>
          <w:cols w:space="720"/>
          <w:noEndnote/>
        </w:sectPr>
      </w:pPr>
    </w:p>
    <w:p w:rsidR="001F61D7" w:rsidRDefault="00D26B1E">
      <w:pPr>
        <w:pStyle w:val="Style"/>
        <w:shd w:val="clear" w:color="auto" w:fill="FFFFFF"/>
        <w:spacing w:line="230" w:lineRule="exact"/>
        <w:ind w:left="1074" w:right="20"/>
        <w:rPr>
          <w:rFonts w:ascii="Courier New" w:hAnsi="Courier New" w:cs="Courier New"/>
          <w:color w:val="000001"/>
          <w:w w:val="89"/>
          <w:sz w:val="21"/>
          <w:szCs w:val="21"/>
        </w:rPr>
      </w:pPr>
      <w:r>
        <w:rPr>
          <w:rFonts w:ascii="Courier New" w:hAnsi="Courier New" w:cs="Courier New"/>
          <w:color w:val="000001"/>
          <w:w w:val="89"/>
          <w:sz w:val="21"/>
          <w:szCs w:val="21"/>
        </w:rPr>
        <w:lastRenderedPageBreak/>
        <w:t xml:space="preserve">October 28, 2019 </w:t>
      </w:r>
    </w:p>
    <w:p w:rsidR="001F61D7" w:rsidRDefault="00D26B1E">
      <w:pPr>
        <w:pStyle w:val="Style"/>
        <w:shd w:val="clear" w:color="auto" w:fill="FFFFFF"/>
        <w:spacing w:before="479" w:line="292" w:lineRule="exact"/>
        <w:ind w:left="360" w:right="303"/>
        <w:rPr>
          <w:color w:val="000001"/>
          <w:sz w:val="20"/>
          <w:szCs w:val="20"/>
        </w:rPr>
      </w:pPr>
      <w:proofErr w:type="gramStart"/>
      <w:r>
        <w:rPr>
          <w:color w:val="000001"/>
          <w:sz w:val="20"/>
          <w:szCs w:val="20"/>
        </w:rPr>
        <w:t>nothing</w:t>
      </w:r>
      <w:proofErr w:type="gramEnd"/>
      <w:r>
        <w:rPr>
          <w:color w:val="000001"/>
          <w:sz w:val="20"/>
          <w:szCs w:val="20"/>
        </w:rPr>
        <w:t xml:space="preserve"> to do with zoning, just tax incentives. Mr. Jefferson asked who they would contact in </w:t>
      </w:r>
      <w:r>
        <w:rPr>
          <w:color w:val="000001"/>
          <w:sz w:val="20"/>
          <w:szCs w:val="20"/>
        </w:rPr>
        <w:br/>
        <w:t xml:space="preserve">regards to the low income status, Mr. Fuhr told him to contact his State Representative. </w:t>
      </w:r>
    </w:p>
    <w:p w:rsidR="001F61D7" w:rsidRDefault="00D26B1E">
      <w:pPr>
        <w:pStyle w:val="Style"/>
        <w:shd w:val="clear" w:color="auto" w:fill="FFFFFF"/>
        <w:spacing w:before="311" w:line="292" w:lineRule="exact"/>
        <w:ind w:left="373" w:right="34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 xml:space="preserve">Resident asked if the board has any idea who they would want to see come into the area and is </w:t>
      </w:r>
      <w:r>
        <w:rPr>
          <w:color w:val="000001"/>
          <w:sz w:val="20"/>
          <w:szCs w:val="20"/>
        </w:rPr>
        <w:br/>
        <w:t>it open to everyone. M</w:t>
      </w:r>
      <w:r>
        <w:rPr>
          <w:color w:val="080709"/>
          <w:sz w:val="20"/>
          <w:szCs w:val="20"/>
        </w:rPr>
        <w:t>r</w:t>
      </w:r>
      <w:r>
        <w:rPr>
          <w:color w:val="000001"/>
          <w:sz w:val="20"/>
          <w:szCs w:val="20"/>
        </w:rPr>
        <w:t xml:space="preserve">. Fuhr stated that a stamping plant has shown an interest. Want to see </w:t>
      </w:r>
      <w:r>
        <w:rPr>
          <w:color w:val="000001"/>
          <w:sz w:val="20"/>
          <w:szCs w:val="20"/>
        </w:rPr>
        <w:br/>
        <w:t xml:space="preserve">businesses come into the township. Resident asked if there was a way to have a say as to what </w:t>
      </w:r>
      <w:r>
        <w:rPr>
          <w:color w:val="000001"/>
          <w:sz w:val="20"/>
          <w:szCs w:val="20"/>
        </w:rPr>
        <w:br/>
        <w:t xml:space="preserve">businesses come in. Mr. Fuhr stated that is where the Planning Commission comes in, residents </w:t>
      </w:r>
      <w:r>
        <w:rPr>
          <w:color w:val="000001"/>
          <w:sz w:val="20"/>
          <w:szCs w:val="20"/>
        </w:rPr>
        <w:br/>
        <w:t xml:space="preserve">within a certain range are notified and they are able to voice </w:t>
      </w:r>
      <w:r>
        <w:rPr>
          <w:color w:val="080709"/>
          <w:sz w:val="20"/>
          <w:szCs w:val="20"/>
        </w:rPr>
        <w:t>t</w:t>
      </w:r>
      <w:r>
        <w:rPr>
          <w:color w:val="000001"/>
          <w:sz w:val="20"/>
          <w:szCs w:val="20"/>
        </w:rPr>
        <w:t xml:space="preserve">heir concerns at their meetings. </w:t>
      </w:r>
    </w:p>
    <w:p w:rsidR="001F61D7" w:rsidRDefault="00D26B1E">
      <w:pPr>
        <w:pStyle w:val="Style"/>
        <w:shd w:val="clear" w:color="auto" w:fill="FFFFFF"/>
        <w:spacing w:before="307" w:line="292" w:lineRule="exact"/>
        <w:ind w:left="383" w:right="30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 xml:space="preserve">Darrell Runyon, </w:t>
      </w:r>
      <w:r>
        <w:rPr>
          <w:rFonts w:ascii="Times New Roman" w:hAnsi="Times New Roman" w:cs="Times New Roman"/>
          <w:color w:val="000001"/>
          <w:w w:val="108"/>
          <w:sz w:val="21"/>
          <w:szCs w:val="21"/>
        </w:rPr>
        <w:t xml:space="preserve">6455 </w:t>
      </w:r>
      <w:r>
        <w:rPr>
          <w:color w:val="000001"/>
          <w:sz w:val="20"/>
          <w:szCs w:val="20"/>
        </w:rPr>
        <w:t xml:space="preserve">N. Dort Hwy lived there for </w:t>
      </w:r>
      <w:r>
        <w:rPr>
          <w:rFonts w:ascii="Times New Roman" w:hAnsi="Times New Roman" w:cs="Times New Roman"/>
          <w:color w:val="000001"/>
          <w:w w:val="108"/>
          <w:sz w:val="21"/>
          <w:szCs w:val="21"/>
        </w:rPr>
        <w:t xml:space="preserve">50 </w:t>
      </w:r>
      <w:r>
        <w:rPr>
          <w:color w:val="000001"/>
          <w:sz w:val="20"/>
          <w:szCs w:val="20"/>
        </w:rPr>
        <w:t xml:space="preserve">years. Lived there since </w:t>
      </w:r>
      <w:proofErr w:type="spellStart"/>
      <w:r>
        <w:rPr>
          <w:color w:val="000001"/>
          <w:sz w:val="20"/>
          <w:szCs w:val="20"/>
        </w:rPr>
        <w:t>Turnstead</w:t>
      </w:r>
      <w:proofErr w:type="spellEnd"/>
      <w:r>
        <w:rPr>
          <w:color w:val="000001"/>
          <w:sz w:val="20"/>
          <w:szCs w:val="20"/>
        </w:rPr>
        <w:t xml:space="preserve"> and </w:t>
      </w:r>
      <w:r>
        <w:rPr>
          <w:color w:val="000001"/>
          <w:sz w:val="20"/>
          <w:szCs w:val="20"/>
        </w:rPr>
        <w:br/>
        <w:t xml:space="preserve">numerous wells have been dug up and replaced; why are they wanting to rezone area before </w:t>
      </w:r>
      <w:r>
        <w:rPr>
          <w:color w:val="000001"/>
          <w:sz w:val="20"/>
          <w:szCs w:val="20"/>
        </w:rPr>
        <w:br/>
        <w:t xml:space="preserve">businesses want to come in. Mr. Fuhr stated this is not </w:t>
      </w:r>
      <w:r>
        <w:rPr>
          <w:color w:val="080709"/>
          <w:sz w:val="20"/>
          <w:szCs w:val="20"/>
        </w:rPr>
        <w:t>r</w:t>
      </w:r>
      <w:r>
        <w:rPr>
          <w:color w:val="000001"/>
          <w:sz w:val="20"/>
          <w:szCs w:val="20"/>
        </w:rPr>
        <w:t xml:space="preserve">ezoning they are opening the district as </w:t>
      </w:r>
      <w:r>
        <w:rPr>
          <w:color w:val="000001"/>
          <w:sz w:val="20"/>
          <w:szCs w:val="20"/>
        </w:rPr>
        <w:br/>
        <w:t>a tax incentive for bus</w:t>
      </w:r>
      <w:r>
        <w:rPr>
          <w:color w:val="080709"/>
          <w:sz w:val="20"/>
          <w:szCs w:val="20"/>
        </w:rPr>
        <w:t>i</w:t>
      </w:r>
      <w:r>
        <w:rPr>
          <w:color w:val="000001"/>
          <w:sz w:val="20"/>
          <w:szCs w:val="20"/>
        </w:rPr>
        <w:t xml:space="preserve">nesses to come in. </w:t>
      </w:r>
    </w:p>
    <w:p w:rsidR="001F61D7" w:rsidRDefault="00D26B1E">
      <w:pPr>
        <w:pStyle w:val="Style"/>
        <w:shd w:val="clear" w:color="auto" w:fill="FFFFFF"/>
        <w:spacing w:before="345" w:line="292" w:lineRule="exact"/>
        <w:ind w:left="392" w:right="34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 xml:space="preserve">Discussion held on what the </w:t>
      </w:r>
      <w:r w:rsidR="00843E36">
        <w:rPr>
          <w:color w:val="000001"/>
          <w:sz w:val="20"/>
          <w:szCs w:val="20"/>
        </w:rPr>
        <w:t>IDD</w:t>
      </w:r>
      <w:r>
        <w:rPr>
          <w:color w:val="000001"/>
          <w:sz w:val="20"/>
          <w:szCs w:val="20"/>
        </w:rPr>
        <w:t xml:space="preserve"> opportunities are to businesses wanting to come into the area; </w:t>
      </w:r>
      <w:r>
        <w:rPr>
          <w:color w:val="000001"/>
          <w:sz w:val="20"/>
          <w:szCs w:val="20"/>
        </w:rPr>
        <w:br/>
        <w:t xml:space="preserve">the contamination of the land. </w:t>
      </w:r>
    </w:p>
    <w:p w:rsidR="001F61D7" w:rsidRDefault="00D26B1E">
      <w:pPr>
        <w:pStyle w:val="Style"/>
        <w:shd w:val="clear" w:color="auto" w:fill="FFFFFF"/>
        <w:spacing w:before="335" w:line="292" w:lineRule="exact"/>
        <w:ind w:left="397" w:right="15"/>
        <w:rPr>
          <w:color w:val="000001"/>
          <w:w w:val="116"/>
          <w:sz w:val="20"/>
          <w:szCs w:val="20"/>
        </w:rPr>
      </w:pPr>
      <w:r>
        <w:rPr>
          <w:color w:val="000001"/>
          <w:sz w:val="20"/>
          <w:szCs w:val="20"/>
        </w:rPr>
        <w:t xml:space="preserve">Mike </w:t>
      </w:r>
      <w:proofErr w:type="spellStart"/>
      <w:r>
        <w:rPr>
          <w:color w:val="000001"/>
          <w:sz w:val="20"/>
          <w:szCs w:val="20"/>
        </w:rPr>
        <w:t>Rezicki</w:t>
      </w:r>
      <w:proofErr w:type="spellEnd"/>
      <w:r>
        <w:rPr>
          <w:color w:val="080709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1"/>
          <w:w w:val="108"/>
          <w:sz w:val="21"/>
          <w:szCs w:val="21"/>
        </w:rPr>
        <w:t xml:space="preserve">5196 </w:t>
      </w:r>
      <w:r>
        <w:rPr>
          <w:color w:val="000001"/>
          <w:sz w:val="20"/>
          <w:szCs w:val="20"/>
        </w:rPr>
        <w:t>N</w:t>
      </w:r>
      <w:r>
        <w:rPr>
          <w:color w:val="080709"/>
          <w:sz w:val="20"/>
          <w:szCs w:val="20"/>
        </w:rPr>
        <w:t xml:space="preserve">. </w:t>
      </w:r>
      <w:r>
        <w:rPr>
          <w:color w:val="000001"/>
          <w:sz w:val="20"/>
          <w:szCs w:val="20"/>
        </w:rPr>
        <w:t>Dort Hwy inquired if exist</w:t>
      </w:r>
      <w:r>
        <w:rPr>
          <w:color w:val="080709"/>
          <w:sz w:val="20"/>
          <w:szCs w:val="20"/>
        </w:rPr>
        <w:t>i</w:t>
      </w:r>
      <w:r>
        <w:rPr>
          <w:color w:val="000001"/>
          <w:sz w:val="20"/>
          <w:szCs w:val="20"/>
        </w:rPr>
        <w:t xml:space="preserve">ng business would get a tax break or if their </w:t>
      </w:r>
      <w:r>
        <w:rPr>
          <w:color w:val="000001"/>
          <w:sz w:val="20"/>
          <w:szCs w:val="20"/>
        </w:rPr>
        <w:br/>
        <w:t>taxes would go up. Mr</w:t>
      </w:r>
      <w:r>
        <w:rPr>
          <w:color w:val="1E1E1E"/>
          <w:sz w:val="20"/>
          <w:szCs w:val="20"/>
        </w:rPr>
        <w:t xml:space="preserve">. </w:t>
      </w:r>
      <w:r>
        <w:rPr>
          <w:color w:val="000001"/>
          <w:sz w:val="20"/>
          <w:szCs w:val="20"/>
        </w:rPr>
        <w:t>Fuhr stated that you have to have a development within a certa</w:t>
      </w:r>
      <w:r>
        <w:rPr>
          <w:color w:val="080709"/>
          <w:sz w:val="20"/>
          <w:szCs w:val="20"/>
        </w:rPr>
        <w:t>i</w:t>
      </w:r>
      <w:r>
        <w:rPr>
          <w:color w:val="000001"/>
          <w:sz w:val="20"/>
          <w:szCs w:val="20"/>
        </w:rPr>
        <w:t xml:space="preserve">n </w:t>
      </w:r>
      <w:r>
        <w:rPr>
          <w:color w:val="000001"/>
          <w:sz w:val="20"/>
          <w:szCs w:val="20"/>
        </w:rPr>
        <w:br/>
        <w:t xml:space="preserve">amount of time, that's why there was a board meeting last week on Universal Coating; they had </w:t>
      </w:r>
      <w:r>
        <w:rPr>
          <w:color w:val="000001"/>
          <w:sz w:val="20"/>
          <w:szCs w:val="20"/>
        </w:rPr>
        <w:br/>
        <w:t>to have a 3 mill</w:t>
      </w:r>
      <w:r>
        <w:rPr>
          <w:color w:val="080709"/>
          <w:sz w:val="20"/>
          <w:szCs w:val="20"/>
        </w:rPr>
        <w:t>i</w:t>
      </w:r>
      <w:r>
        <w:rPr>
          <w:color w:val="000001"/>
          <w:sz w:val="20"/>
          <w:szCs w:val="20"/>
        </w:rPr>
        <w:t>on dolla</w:t>
      </w:r>
      <w:r>
        <w:rPr>
          <w:color w:val="080709"/>
          <w:sz w:val="20"/>
          <w:szCs w:val="20"/>
        </w:rPr>
        <w:t xml:space="preserve">r </w:t>
      </w:r>
      <w:r>
        <w:rPr>
          <w:color w:val="000001"/>
          <w:sz w:val="20"/>
          <w:szCs w:val="20"/>
        </w:rPr>
        <w:t xml:space="preserve">project they started in April, they had to have that approved in an </w:t>
      </w:r>
      <w:r w:rsidR="00843E36">
        <w:rPr>
          <w:color w:val="000001"/>
          <w:sz w:val="20"/>
          <w:szCs w:val="20"/>
        </w:rPr>
        <w:t>IDD</w:t>
      </w:r>
      <w:r>
        <w:rPr>
          <w:color w:val="000001"/>
          <w:sz w:val="20"/>
          <w:szCs w:val="20"/>
        </w:rPr>
        <w:br/>
        <w:t>by Octobe</w:t>
      </w:r>
      <w:r>
        <w:rPr>
          <w:color w:val="080709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00001"/>
          <w:w w:val="116"/>
          <w:sz w:val="21"/>
          <w:szCs w:val="21"/>
        </w:rPr>
        <w:t>31</w:t>
      </w:r>
      <w:r>
        <w:rPr>
          <w:rFonts w:ascii="Times New Roman" w:hAnsi="Times New Roman" w:cs="Times New Roman"/>
          <w:color w:val="000001"/>
          <w:w w:val="116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color w:val="1E1E1E"/>
          <w:w w:val="116"/>
          <w:sz w:val="21"/>
          <w:szCs w:val="21"/>
        </w:rPr>
        <w:t xml:space="preserve">. </w:t>
      </w:r>
      <w:r>
        <w:rPr>
          <w:color w:val="000001"/>
          <w:w w:val="116"/>
          <w:sz w:val="20"/>
          <w:szCs w:val="20"/>
        </w:rPr>
        <w:t>Without that, they wou</w:t>
      </w:r>
      <w:r>
        <w:rPr>
          <w:color w:val="080709"/>
          <w:w w:val="116"/>
          <w:sz w:val="20"/>
          <w:szCs w:val="20"/>
        </w:rPr>
        <w:t>l</w:t>
      </w:r>
      <w:r>
        <w:rPr>
          <w:color w:val="000001"/>
          <w:w w:val="116"/>
          <w:sz w:val="20"/>
          <w:szCs w:val="20"/>
        </w:rPr>
        <w:t xml:space="preserve">d have failed and gone under if they had not applied </w:t>
      </w:r>
      <w:r>
        <w:rPr>
          <w:color w:val="000001"/>
          <w:w w:val="116"/>
          <w:sz w:val="20"/>
          <w:szCs w:val="20"/>
        </w:rPr>
        <w:br/>
        <w:t xml:space="preserve">for that, so there is only a short window. </w:t>
      </w:r>
      <w:r>
        <w:rPr>
          <w:color w:val="080709"/>
          <w:w w:val="116"/>
          <w:sz w:val="20"/>
          <w:szCs w:val="20"/>
        </w:rPr>
        <w:t>I</w:t>
      </w:r>
      <w:r>
        <w:rPr>
          <w:color w:val="000001"/>
          <w:w w:val="116"/>
          <w:sz w:val="20"/>
          <w:szCs w:val="20"/>
        </w:rPr>
        <w:t>f you dec</w:t>
      </w:r>
      <w:r>
        <w:rPr>
          <w:color w:val="080709"/>
          <w:w w:val="116"/>
          <w:sz w:val="20"/>
          <w:szCs w:val="20"/>
        </w:rPr>
        <w:t>i</w:t>
      </w:r>
      <w:r>
        <w:rPr>
          <w:color w:val="000001"/>
          <w:w w:val="116"/>
          <w:sz w:val="20"/>
          <w:szCs w:val="20"/>
        </w:rPr>
        <w:t xml:space="preserve">de to put a 2 million dollar project on the </w:t>
      </w:r>
      <w:r>
        <w:rPr>
          <w:color w:val="000001"/>
          <w:w w:val="116"/>
          <w:sz w:val="20"/>
          <w:szCs w:val="20"/>
        </w:rPr>
        <w:br/>
        <w:t>table and do a development, we wil</w:t>
      </w:r>
      <w:r>
        <w:rPr>
          <w:color w:val="080709"/>
          <w:w w:val="116"/>
          <w:sz w:val="20"/>
          <w:szCs w:val="20"/>
        </w:rPr>
        <w:t>l l</w:t>
      </w:r>
      <w:r>
        <w:rPr>
          <w:color w:val="000001"/>
          <w:w w:val="116"/>
          <w:sz w:val="20"/>
          <w:szCs w:val="20"/>
        </w:rPr>
        <w:t xml:space="preserve">ook at it and try to issue it inside the </w:t>
      </w:r>
      <w:r w:rsidR="00843E36">
        <w:rPr>
          <w:color w:val="000001"/>
          <w:w w:val="116"/>
          <w:sz w:val="20"/>
          <w:szCs w:val="20"/>
        </w:rPr>
        <w:t>IDD</w:t>
      </w:r>
      <w:r>
        <w:rPr>
          <w:color w:val="000001"/>
          <w:w w:val="116"/>
          <w:sz w:val="20"/>
          <w:szCs w:val="20"/>
        </w:rPr>
        <w:t xml:space="preserve">. Taxes will not </w:t>
      </w:r>
      <w:r>
        <w:rPr>
          <w:color w:val="000001"/>
          <w:w w:val="116"/>
          <w:sz w:val="20"/>
          <w:szCs w:val="20"/>
        </w:rPr>
        <w:br/>
        <w:t xml:space="preserve">go up just having an </w:t>
      </w:r>
      <w:r w:rsidR="00843E36">
        <w:rPr>
          <w:color w:val="000001"/>
          <w:w w:val="116"/>
          <w:sz w:val="20"/>
          <w:szCs w:val="20"/>
        </w:rPr>
        <w:t>IDD</w:t>
      </w:r>
      <w:r>
        <w:rPr>
          <w:color w:val="000001"/>
          <w:w w:val="116"/>
          <w:sz w:val="20"/>
          <w:szCs w:val="20"/>
        </w:rPr>
        <w:t xml:space="preserve">. </w:t>
      </w:r>
    </w:p>
    <w:p w:rsidR="001F61D7" w:rsidRDefault="00D26B1E">
      <w:pPr>
        <w:pStyle w:val="Style"/>
        <w:shd w:val="clear" w:color="auto" w:fill="FFFFFF"/>
        <w:spacing w:before="307" w:line="292" w:lineRule="exact"/>
        <w:ind w:left="397" w:right="34"/>
        <w:rPr>
          <w:color w:val="1E1E1E"/>
          <w:sz w:val="20"/>
          <w:szCs w:val="20"/>
        </w:rPr>
      </w:pPr>
      <w:r>
        <w:rPr>
          <w:color w:val="000001"/>
          <w:sz w:val="20"/>
          <w:szCs w:val="20"/>
        </w:rPr>
        <w:t>Sara</w:t>
      </w:r>
      <w:r>
        <w:rPr>
          <w:color w:val="080709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1"/>
          <w:w w:val="108"/>
          <w:sz w:val="21"/>
          <w:szCs w:val="21"/>
        </w:rPr>
        <w:t xml:space="preserve">6497 </w:t>
      </w:r>
      <w:r>
        <w:rPr>
          <w:color w:val="000001"/>
          <w:sz w:val="20"/>
          <w:szCs w:val="20"/>
        </w:rPr>
        <w:t xml:space="preserve">Bray Rd stated she enjoyed the area because of the wildlife, but when GM wanted </w:t>
      </w:r>
      <w:r>
        <w:rPr>
          <w:color w:val="000001"/>
          <w:sz w:val="20"/>
          <w:szCs w:val="20"/>
        </w:rPr>
        <w:br/>
        <w:t xml:space="preserve">the land in the area but the residents had rejected them and offered to buy it for </w:t>
      </w:r>
      <w:r>
        <w:rPr>
          <w:rFonts w:ascii="Times New Roman" w:hAnsi="Times New Roman" w:cs="Times New Roman"/>
          <w:color w:val="000001"/>
          <w:w w:val="108"/>
          <w:sz w:val="21"/>
          <w:szCs w:val="21"/>
        </w:rPr>
        <w:t>$1000</w:t>
      </w:r>
      <w:r>
        <w:rPr>
          <w:rFonts w:ascii="Times New Roman" w:hAnsi="Times New Roman" w:cs="Times New Roman"/>
          <w:color w:val="1E1E1E"/>
          <w:w w:val="108"/>
          <w:sz w:val="21"/>
          <w:szCs w:val="21"/>
        </w:rPr>
        <w:t>.</w:t>
      </w:r>
      <w:r>
        <w:rPr>
          <w:rFonts w:ascii="Times New Roman" w:hAnsi="Times New Roman" w:cs="Times New Roman"/>
          <w:color w:val="000001"/>
          <w:w w:val="108"/>
          <w:sz w:val="21"/>
          <w:szCs w:val="21"/>
        </w:rPr>
        <w:t xml:space="preserve">00, </w:t>
      </w:r>
      <w:r>
        <w:rPr>
          <w:color w:val="000001"/>
          <w:sz w:val="20"/>
          <w:szCs w:val="20"/>
        </w:rPr>
        <w:t xml:space="preserve">but </w:t>
      </w:r>
      <w:r>
        <w:rPr>
          <w:color w:val="000001"/>
          <w:sz w:val="20"/>
          <w:szCs w:val="20"/>
        </w:rPr>
        <w:br/>
        <w:t>the project was forfeited. Did the board know anyth</w:t>
      </w:r>
      <w:r>
        <w:rPr>
          <w:color w:val="080709"/>
          <w:sz w:val="20"/>
          <w:szCs w:val="20"/>
        </w:rPr>
        <w:t>i</w:t>
      </w:r>
      <w:r>
        <w:rPr>
          <w:color w:val="000001"/>
          <w:sz w:val="20"/>
          <w:szCs w:val="20"/>
        </w:rPr>
        <w:t xml:space="preserve">ng about </w:t>
      </w:r>
      <w:proofErr w:type="gramStart"/>
      <w:r>
        <w:rPr>
          <w:color w:val="000001"/>
          <w:sz w:val="20"/>
          <w:szCs w:val="20"/>
        </w:rPr>
        <w:t>that</w:t>
      </w:r>
      <w:r>
        <w:rPr>
          <w:color w:val="080709"/>
          <w:sz w:val="20"/>
          <w:szCs w:val="20"/>
        </w:rPr>
        <w:t>.</w:t>
      </w:r>
      <w:proofErr w:type="gramEnd"/>
      <w:r>
        <w:rPr>
          <w:color w:val="080709"/>
          <w:sz w:val="20"/>
          <w:szCs w:val="20"/>
        </w:rPr>
        <w:t xml:space="preserve"> </w:t>
      </w:r>
      <w:r>
        <w:rPr>
          <w:color w:val="000001"/>
          <w:sz w:val="20"/>
          <w:szCs w:val="20"/>
        </w:rPr>
        <w:t xml:space="preserve">Mrs. </w:t>
      </w:r>
      <w:proofErr w:type="spellStart"/>
      <w:r>
        <w:rPr>
          <w:color w:val="000001"/>
          <w:sz w:val="20"/>
          <w:szCs w:val="20"/>
        </w:rPr>
        <w:t>Kaluka</w:t>
      </w:r>
      <w:proofErr w:type="spellEnd"/>
      <w:r>
        <w:rPr>
          <w:color w:val="000001"/>
          <w:sz w:val="20"/>
          <w:szCs w:val="20"/>
        </w:rPr>
        <w:t xml:space="preserve"> stated that </w:t>
      </w:r>
      <w:r>
        <w:rPr>
          <w:color w:val="000001"/>
          <w:sz w:val="20"/>
          <w:szCs w:val="20"/>
        </w:rPr>
        <w:br/>
        <w:t>everyone protested it and they walked away</w:t>
      </w:r>
      <w:r>
        <w:rPr>
          <w:color w:val="1E1E1E"/>
          <w:sz w:val="20"/>
          <w:szCs w:val="20"/>
        </w:rPr>
        <w:t xml:space="preserve">. </w:t>
      </w:r>
    </w:p>
    <w:p w:rsidR="001F61D7" w:rsidRDefault="00D26B1E">
      <w:pPr>
        <w:pStyle w:val="Style"/>
        <w:shd w:val="clear" w:color="auto" w:fill="FFFFFF"/>
        <w:spacing w:before="302" w:line="292" w:lineRule="exact"/>
        <w:ind w:left="426" w:right="77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 xml:space="preserve">Resident stated that they never saw a map as to where this is taking place and who will benefit </w:t>
      </w:r>
      <w:r>
        <w:rPr>
          <w:color w:val="000001"/>
          <w:sz w:val="20"/>
          <w:szCs w:val="20"/>
        </w:rPr>
        <w:br/>
        <w:t xml:space="preserve">from the solar farm. Dave </w:t>
      </w:r>
      <w:proofErr w:type="spellStart"/>
      <w:r>
        <w:rPr>
          <w:color w:val="000001"/>
          <w:sz w:val="20"/>
          <w:szCs w:val="20"/>
        </w:rPr>
        <w:t>Shifflett</w:t>
      </w:r>
      <w:proofErr w:type="spellEnd"/>
      <w:r>
        <w:rPr>
          <w:color w:val="1E1E1E"/>
          <w:sz w:val="20"/>
          <w:szCs w:val="20"/>
        </w:rPr>
        <w:t xml:space="preserve">, </w:t>
      </w:r>
      <w:r>
        <w:rPr>
          <w:color w:val="000001"/>
          <w:sz w:val="20"/>
          <w:szCs w:val="20"/>
        </w:rPr>
        <w:t xml:space="preserve">representative from Geronimo Energy explained about the </w:t>
      </w:r>
      <w:r>
        <w:rPr>
          <w:color w:val="000001"/>
          <w:sz w:val="20"/>
          <w:szCs w:val="20"/>
        </w:rPr>
        <w:br/>
        <w:t xml:space="preserve">solar farm, its benefits and what properties it involved. </w:t>
      </w:r>
    </w:p>
    <w:p w:rsidR="001F61D7" w:rsidRDefault="00D26B1E">
      <w:pPr>
        <w:pStyle w:val="Style"/>
        <w:shd w:val="clear" w:color="auto" w:fill="FFFFFF"/>
        <w:spacing w:before="307" w:line="302" w:lineRule="exact"/>
        <w:ind w:left="445" w:right="1056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 xml:space="preserve">Mr. Sorensen explained what exactly has to be done when making an </w:t>
      </w:r>
      <w:r w:rsidR="00843E36">
        <w:rPr>
          <w:color w:val="000001"/>
          <w:sz w:val="20"/>
          <w:szCs w:val="20"/>
        </w:rPr>
        <w:t>IDD</w:t>
      </w:r>
      <w:r>
        <w:rPr>
          <w:color w:val="000001"/>
          <w:sz w:val="20"/>
          <w:szCs w:val="20"/>
        </w:rPr>
        <w:t xml:space="preserve"> area, what </w:t>
      </w:r>
      <w:r>
        <w:rPr>
          <w:color w:val="000001"/>
          <w:sz w:val="20"/>
          <w:szCs w:val="20"/>
        </w:rPr>
        <w:br/>
        <w:t>requirement must be met</w:t>
      </w:r>
      <w:r>
        <w:rPr>
          <w:color w:val="080709"/>
          <w:sz w:val="20"/>
          <w:szCs w:val="20"/>
        </w:rPr>
        <w:t xml:space="preserve">. </w:t>
      </w:r>
      <w:r>
        <w:rPr>
          <w:color w:val="000001"/>
          <w:sz w:val="20"/>
          <w:szCs w:val="20"/>
        </w:rPr>
        <w:t>Mr</w:t>
      </w:r>
      <w:r>
        <w:rPr>
          <w:color w:val="1E1E1E"/>
          <w:sz w:val="20"/>
          <w:szCs w:val="20"/>
        </w:rPr>
        <w:t xml:space="preserve">. </w:t>
      </w:r>
      <w:r>
        <w:rPr>
          <w:color w:val="000001"/>
          <w:sz w:val="20"/>
          <w:szCs w:val="20"/>
        </w:rPr>
        <w:t xml:space="preserve">Fuhr explained there will be no rezoning. </w:t>
      </w:r>
    </w:p>
    <w:p w:rsidR="001F61D7" w:rsidRDefault="00D26B1E">
      <w:pPr>
        <w:pStyle w:val="Style"/>
        <w:shd w:val="clear" w:color="auto" w:fill="FFFFFF"/>
        <w:spacing w:before="311" w:line="287" w:lineRule="exact"/>
        <w:ind w:left="435" w:right="154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>Debbie, from St</w:t>
      </w:r>
      <w:r>
        <w:rPr>
          <w:color w:val="080709"/>
          <w:sz w:val="20"/>
          <w:szCs w:val="20"/>
        </w:rPr>
        <w:t xml:space="preserve">. </w:t>
      </w:r>
      <w:r>
        <w:rPr>
          <w:color w:val="000001"/>
          <w:sz w:val="20"/>
          <w:szCs w:val="20"/>
        </w:rPr>
        <w:t xml:space="preserve">Frances Prayer Center on Carpenter Rd, stated her understanding of the </w:t>
      </w:r>
      <w:r w:rsidR="00843E36">
        <w:rPr>
          <w:color w:val="000001"/>
          <w:sz w:val="20"/>
          <w:szCs w:val="20"/>
        </w:rPr>
        <w:t>IDD</w:t>
      </w:r>
      <w:r>
        <w:rPr>
          <w:color w:val="000001"/>
          <w:sz w:val="20"/>
          <w:szCs w:val="20"/>
        </w:rPr>
        <w:t xml:space="preserve">, </w:t>
      </w:r>
      <w:r>
        <w:rPr>
          <w:color w:val="000001"/>
          <w:sz w:val="20"/>
          <w:szCs w:val="20"/>
        </w:rPr>
        <w:br/>
        <w:t xml:space="preserve">that the zoning for these parcels have not been changed and what new businesses that do </w:t>
      </w:r>
      <w:r>
        <w:rPr>
          <w:color w:val="000001"/>
          <w:sz w:val="20"/>
          <w:szCs w:val="20"/>
        </w:rPr>
        <w:br/>
        <w:t xml:space="preserve">come in will still have to be subject to those zoning requirements; give them a particular </w:t>
      </w:r>
      <w:r>
        <w:rPr>
          <w:color w:val="000001"/>
          <w:sz w:val="20"/>
          <w:szCs w:val="20"/>
        </w:rPr>
        <w:br/>
        <w:t xml:space="preserve">incentive to come in; that if they go in they have been prequalified. Mr. Fuhr stated that was </w:t>
      </w:r>
      <w:r>
        <w:rPr>
          <w:color w:val="000001"/>
          <w:sz w:val="20"/>
          <w:szCs w:val="20"/>
        </w:rPr>
        <w:br/>
        <w:t xml:space="preserve">correct, if an industrial business wanted to come in a residential area then they would have to </w:t>
      </w:r>
    </w:p>
    <w:p w:rsidR="001F61D7" w:rsidRDefault="00D26B1E">
      <w:pPr>
        <w:pStyle w:val="Style"/>
        <w:shd w:val="clear" w:color="auto" w:fill="FFFFFF"/>
        <w:spacing w:before="566" w:line="235" w:lineRule="exact"/>
        <w:ind w:left="4602" w:right="20"/>
        <w:rPr>
          <w:rFonts w:ascii="Courier New" w:hAnsi="Courier New" w:cs="Courier New"/>
          <w:color w:val="000001"/>
          <w:w w:val="89"/>
          <w:sz w:val="21"/>
          <w:szCs w:val="21"/>
        </w:rPr>
      </w:pPr>
      <w:r>
        <w:rPr>
          <w:rFonts w:ascii="Courier New" w:hAnsi="Courier New" w:cs="Courier New"/>
          <w:color w:val="000001"/>
          <w:w w:val="89"/>
          <w:sz w:val="21"/>
          <w:szCs w:val="21"/>
        </w:rPr>
        <w:t xml:space="preserve">-2- </w:t>
      </w:r>
    </w:p>
    <w:p w:rsidR="001F61D7" w:rsidRDefault="001F61D7">
      <w:pPr>
        <w:pStyle w:val="Style"/>
        <w:rPr>
          <w:rFonts w:ascii="Courier New" w:hAnsi="Courier New" w:cs="Courier New"/>
          <w:sz w:val="21"/>
          <w:szCs w:val="21"/>
        </w:rPr>
        <w:sectPr w:rsidR="001F61D7">
          <w:pgSz w:w="12240" w:h="15840"/>
          <w:pgMar w:top="715" w:right="1497" w:bottom="360" w:left="1022" w:header="720" w:footer="720" w:gutter="0"/>
          <w:cols w:space="720"/>
          <w:noEndnote/>
        </w:sectPr>
      </w:pPr>
    </w:p>
    <w:p w:rsidR="001F61D7" w:rsidRDefault="00D26B1E">
      <w:pPr>
        <w:pStyle w:val="Style"/>
        <w:shd w:val="clear" w:color="auto" w:fill="FFFFFF"/>
        <w:spacing w:line="235" w:lineRule="exact"/>
        <w:ind w:left="1353" w:right="212"/>
        <w:rPr>
          <w:rFonts w:ascii="Courier New" w:hAnsi="Courier New" w:cs="Courier New"/>
          <w:color w:val="010002"/>
          <w:w w:val="86"/>
          <w:sz w:val="22"/>
          <w:szCs w:val="22"/>
        </w:rPr>
      </w:pPr>
      <w:r>
        <w:rPr>
          <w:rFonts w:ascii="Courier New" w:hAnsi="Courier New" w:cs="Courier New"/>
          <w:color w:val="010002"/>
          <w:w w:val="86"/>
          <w:sz w:val="22"/>
          <w:szCs w:val="22"/>
        </w:rPr>
        <w:lastRenderedPageBreak/>
        <w:t xml:space="preserve">October 28, 2019 </w:t>
      </w:r>
    </w:p>
    <w:p w:rsidR="001F61D7" w:rsidRDefault="001F61D7">
      <w:pPr>
        <w:pStyle w:val="Style"/>
        <w:spacing w:before="475" w:line="1" w:lineRule="exact"/>
        <w:ind w:left="364" w:right="207"/>
        <w:rPr>
          <w:rFonts w:ascii="Courier New" w:hAnsi="Courier New" w:cs="Courier New"/>
          <w:sz w:val="22"/>
          <w:szCs w:val="22"/>
        </w:rPr>
      </w:pPr>
    </w:p>
    <w:p w:rsidR="001F61D7" w:rsidRDefault="00D26B1E">
      <w:pPr>
        <w:pStyle w:val="Style"/>
        <w:shd w:val="clear" w:color="auto" w:fill="FFFFFF"/>
        <w:spacing w:line="292" w:lineRule="exact"/>
        <w:ind w:left="364" w:right="207"/>
        <w:rPr>
          <w:color w:val="010002"/>
          <w:sz w:val="20"/>
          <w:szCs w:val="20"/>
        </w:rPr>
      </w:pPr>
      <w:proofErr w:type="gramStart"/>
      <w:r>
        <w:rPr>
          <w:color w:val="010002"/>
          <w:sz w:val="20"/>
          <w:szCs w:val="20"/>
        </w:rPr>
        <w:t>go</w:t>
      </w:r>
      <w:proofErr w:type="gramEnd"/>
      <w:r>
        <w:rPr>
          <w:color w:val="010002"/>
          <w:sz w:val="20"/>
          <w:szCs w:val="20"/>
        </w:rPr>
        <w:t xml:space="preserve"> before the Planning Commission for rezoning, that is when residents would be notified of a </w:t>
      </w:r>
      <w:r>
        <w:rPr>
          <w:color w:val="010002"/>
          <w:sz w:val="20"/>
          <w:szCs w:val="20"/>
        </w:rPr>
        <w:br/>
      </w:r>
      <w:r>
        <w:rPr>
          <w:color w:val="191819"/>
          <w:sz w:val="20"/>
          <w:szCs w:val="20"/>
        </w:rPr>
        <w:t>r</w:t>
      </w:r>
      <w:r>
        <w:rPr>
          <w:color w:val="010002"/>
          <w:sz w:val="20"/>
          <w:szCs w:val="20"/>
        </w:rPr>
        <w:t xml:space="preserve">ezoning and be able to come to that meeting and have a say in the matter. </w:t>
      </w:r>
    </w:p>
    <w:p w:rsidR="001F61D7" w:rsidRDefault="001F61D7">
      <w:pPr>
        <w:pStyle w:val="Style"/>
        <w:spacing w:before="307" w:line="1" w:lineRule="exact"/>
        <w:ind w:left="368" w:right="63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92" w:lineRule="exact"/>
        <w:ind w:left="368" w:right="63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Mona from Environmental Organization was invited here tonight by Mr</w:t>
      </w:r>
      <w:r>
        <w:rPr>
          <w:color w:val="191819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>Jefferson</w:t>
      </w:r>
      <w:r>
        <w:rPr>
          <w:color w:val="191819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 xml:space="preserve">She spoke </w:t>
      </w:r>
      <w:r>
        <w:rPr>
          <w:color w:val="010002"/>
          <w:sz w:val="20"/>
          <w:szCs w:val="20"/>
        </w:rPr>
        <w:br/>
        <w:t xml:space="preserve">on another perspective on having an IDD area, regarding the low income areas. If there would </w:t>
      </w:r>
      <w:r>
        <w:rPr>
          <w:color w:val="010002"/>
          <w:sz w:val="20"/>
          <w:szCs w:val="20"/>
        </w:rPr>
        <w:br/>
        <w:t>be a possibility to down zone to light industr</w:t>
      </w:r>
      <w:r>
        <w:rPr>
          <w:color w:val="191819"/>
          <w:sz w:val="20"/>
          <w:szCs w:val="20"/>
        </w:rPr>
        <w:t>i</w:t>
      </w:r>
      <w:r>
        <w:rPr>
          <w:color w:val="010002"/>
          <w:sz w:val="20"/>
          <w:szCs w:val="20"/>
        </w:rPr>
        <w:t xml:space="preserve">al area, it would still give the same incentives and </w:t>
      </w:r>
      <w:r>
        <w:rPr>
          <w:color w:val="010002"/>
          <w:sz w:val="20"/>
          <w:szCs w:val="20"/>
        </w:rPr>
        <w:br/>
        <w:t xml:space="preserve">the benefits this would bring. </w:t>
      </w:r>
      <w:proofErr w:type="gramStart"/>
      <w:r>
        <w:rPr>
          <w:color w:val="010002"/>
          <w:sz w:val="20"/>
          <w:szCs w:val="20"/>
        </w:rPr>
        <w:t>Voiced her concerns regarding using low income areas.</w:t>
      </w:r>
      <w:proofErr w:type="gramEnd"/>
      <w:r>
        <w:rPr>
          <w:color w:val="010002"/>
          <w:sz w:val="20"/>
          <w:szCs w:val="20"/>
        </w:rPr>
        <w:t xml:space="preserve"> Mr. Fuhr </w:t>
      </w:r>
      <w:r>
        <w:rPr>
          <w:color w:val="010002"/>
          <w:sz w:val="20"/>
          <w:szCs w:val="20"/>
        </w:rPr>
        <w:br/>
        <w:t xml:space="preserve">stated they are using the area the State has already set for this kind of district. </w:t>
      </w:r>
    </w:p>
    <w:p w:rsidR="001F61D7" w:rsidRDefault="001F61D7">
      <w:pPr>
        <w:pStyle w:val="Style"/>
        <w:spacing w:before="311" w:line="1" w:lineRule="exact"/>
        <w:ind w:left="388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388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No more public comments</w:t>
      </w:r>
      <w:r>
        <w:rPr>
          <w:color w:val="191819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 xml:space="preserve">Public comments closed. </w:t>
      </w:r>
    </w:p>
    <w:p w:rsidR="001F61D7" w:rsidRDefault="001F61D7">
      <w:pPr>
        <w:pStyle w:val="Style"/>
        <w:spacing w:before="316" w:line="1" w:lineRule="exact"/>
        <w:ind w:left="392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392" w:right="212"/>
        <w:rPr>
          <w:color w:val="191819"/>
          <w:sz w:val="20"/>
          <w:szCs w:val="20"/>
        </w:rPr>
      </w:pPr>
      <w:r>
        <w:rPr>
          <w:color w:val="010002"/>
          <w:sz w:val="20"/>
          <w:szCs w:val="20"/>
        </w:rPr>
        <w:t>Public hearing closed at 5:50 P.M</w:t>
      </w:r>
      <w:r>
        <w:rPr>
          <w:color w:val="191819"/>
          <w:sz w:val="20"/>
          <w:szCs w:val="20"/>
        </w:rPr>
        <w:t xml:space="preserve">. </w:t>
      </w:r>
    </w:p>
    <w:p w:rsidR="001F61D7" w:rsidRDefault="001F61D7">
      <w:pPr>
        <w:pStyle w:val="Style"/>
        <w:spacing w:before="316" w:line="1" w:lineRule="exact"/>
        <w:ind w:left="383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383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Township board meeting was called to order at 5:50 p</w:t>
      </w:r>
      <w:r>
        <w:rPr>
          <w:color w:val="191819"/>
          <w:sz w:val="20"/>
          <w:szCs w:val="20"/>
        </w:rPr>
        <w:t>.</w:t>
      </w:r>
      <w:r>
        <w:rPr>
          <w:color w:val="010002"/>
          <w:sz w:val="20"/>
          <w:szCs w:val="20"/>
        </w:rPr>
        <w:t xml:space="preserve">m. </w:t>
      </w:r>
    </w:p>
    <w:p w:rsidR="001F61D7" w:rsidRDefault="001F61D7">
      <w:pPr>
        <w:pStyle w:val="Style"/>
        <w:spacing w:before="311" w:line="1" w:lineRule="exact"/>
        <w:ind w:left="397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397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All present gave Pledge of Allegiance to the flag. </w:t>
      </w:r>
    </w:p>
    <w:p w:rsidR="001F61D7" w:rsidRDefault="001F61D7">
      <w:pPr>
        <w:pStyle w:val="Style"/>
        <w:spacing w:before="316" w:line="1" w:lineRule="exact"/>
        <w:ind w:left="402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402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Present: Fuhr, Bates, Sorensen, Burrus, Jean, Sutton, Witte. </w:t>
      </w:r>
    </w:p>
    <w:p w:rsidR="001F61D7" w:rsidRDefault="001F61D7">
      <w:pPr>
        <w:pStyle w:val="Style"/>
        <w:spacing w:before="316" w:line="1" w:lineRule="exact"/>
        <w:ind w:left="407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407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Absent: None </w:t>
      </w:r>
    </w:p>
    <w:p w:rsidR="001F61D7" w:rsidRDefault="001F61D7">
      <w:pPr>
        <w:pStyle w:val="Style"/>
        <w:spacing w:before="355" w:line="1" w:lineRule="exact"/>
        <w:ind w:left="402" w:right="1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92" w:lineRule="exact"/>
        <w:ind w:left="402" w:right="1"/>
        <w:rPr>
          <w:color w:val="010002"/>
          <w:sz w:val="20"/>
          <w:szCs w:val="20"/>
        </w:rPr>
      </w:pPr>
      <w:proofErr w:type="gramStart"/>
      <w:r>
        <w:rPr>
          <w:color w:val="010002"/>
          <w:sz w:val="20"/>
          <w:szCs w:val="20"/>
        </w:rPr>
        <w:t>Moved by Bates supported by Burrus to approve the agenda as presented</w:t>
      </w:r>
      <w:r>
        <w:rPr>
          <w:color w:val="191819"/>
          <w:sz w:val="20"/>
          <w:szCs w:val="20"/>
        </w:rPr>
        <w:t>.</w:t>
      </w:r>
      <w:proofErr w:type="gramEnd"/>
      <w:r>
        <w:rPr>
          <w:color w:val="191819"/>
          <w:sz w:val="20"/>
          <w:szCs w:val="20"/>
        </w:rPr>
        <w:t xml:space="preserve"> </w:t>
      </w:r>
      <w:proofErr w:type="gramStart"/>
      <w:r>
        <w:rPr>
          <w:color w:val="010002"/>
          <w:sz w:val="20"/>
          <w:szCs w:val="20"/>
        </w:rPr>
        <w:t>Vote taken.</w:t>
      </w:r>
      <w:proofErr w:type="gramEnd"/>
      <w:r>
        <w:rPr>
          <w:color w:val="010002"/>
          <w:sz w:val="20"/>
          <w:szCs w:val="20"/>
        </w:rPr>
        <w:t xml:space="preserve"> Motion </w:t>
      </w:r>
      <w:r>
        <w:rPr>
          <w:color w:val="010002"/>
          <w:sz w:val="20"/>
          <w:szCs w:val="20"/>
        </w:rPr>
        <w:br/>
        <w:t xml:space="preserve">carried. </w:t>
      </w:r>
    </w:p>
    <w:p w:rsidR="001F61D7" w:rsidRDefault="001F61D7">
      <w:pPr>
        <w:pStyle w:val="Style"/>
        <w:spacing w:before="355" w:line="1" w:lineRule="exact"/>
        <w:ind w:left="402" w:right="159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92" w:lineRule="exact"/>
        <w:ind w:left="402" w:right="159"/>
        <w:rPr>
          <w:color w:val="191819"/>
          <w:sz w:val="20"/>
          <w:szCs w:val="20"/>
        </w:rPr>
      </w:pPr>
      <w:proofErr w:type="gramStart"/>
      <w:r>
        <w:rPr>
          <w:color w:val="010002"/>
          <w:sz w:val="20"/>
          <w:szCs w:val="20"/>
        </w:rPr>
        <w:t xml:space="preserve">Moved by Bates supported by Sutton to approve the creation of an Industrial Development </w:t>
      </w:r>
      <w:r>
        <w:rPr>
          <w:color w:val="010002"/>
          <w:sz w:val="20"/>
          <w:szCs w:val="20"/>
        </w:rPr>
        <w:br/>
        <w:t xml:space="preserve">District within the following area: Stanley Rd to the south; Carpenter Rd to the north; Bray Rd </w:t>
      </w:r>
      <w:r>
        <w:rPr>
          <w:color w:val="010002"/>
          <w:sz w:val="20"/>
          <w:szCs w:val="20"/>
        </w:rPr>
        <w:br/>
        <w:t>to the west; Horton St to the east.</w:t>
      </w:r>
      <w:proofErr w:type="gramEnd"/>
      <w:r>
        <w:rPr>
          <w:color w:val="010002"/>
          <w:sz w:val="20"/>
          <w:szCs w:val="20"/>
        </w:rPr>
        <w:t xml:space="preserve"> Roll call vote: All yes. Motion carried</w:t>
      </w:r>
      <w:r>
        <w:rPr>
          <w:color w:val="191819"/>
          <w:sz w:val="20"/>
          <w:szCs w:val="20"/>
        </w:rPr>
        <w:t xml:space="preserve">. </w:t>
      </w:r>
    </w:p>
    <w:p w:rsidR="001F61D7" w:rsidRDefault="001F61D7">
      <w:pPr>
        <w:pStyle w:val="Style"/>
        <w:spacing w:before="311" w:line="1" w:lineRule="exact"/>
        <w:ind w:left="407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407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Public Comments </w:t>
      </w:r>
    </w:p>
    <w:p w:rsidR="001F61D7" w:rsidRDefault="001F61D7">
      <w:pPr>
        <w:pStyle w:val="Style"/>
        <w:spacing w:before="359" w:line="1" w:lineRule="exact"/>
        <w:ind w:left="407" w:right="212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407" w:right="21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Dave </w:t>
      </w:r>
      <w:proofErr w:type="spellStart"/>
      <w:r>
        <w:rPr>
          <w:color w:val="010002"/>
          <w:sz w:val="20"/>
          <w:szCs w:val="20"/>
        </w:rPr>
        <w:t>Shifllett</w:t>
      </w:r>
      <w:proofErr w:type="spellEnd"/>
      <w:r>
        <w:rPr>
          <w:color w:val="010002"/>
          <w:sz w:val="20"/>
          <w:szCs w:val="20"/>
        </w:rPr>
        <w:t xml:space="preserve"> asked for clarification of the area involved in the IDD. </w:t>
      </w:r>
    </w:p>
    <w:p w:rsidR="001F61D7" w:rsidRDefault="001F61D7">
      <w:pPr>
        <w:pStyle w:val="Style"/>
        <w:spacing w:before="355" w:line="1" w:lineRule="exact"/>
        <w:ind w:left="431" w:right="4844"/>
        <w:rPr>
          <w:sz w:val="20"/>
          <w:szCs w:val="20"/>
        </w:rPr>
      </w:pPr>
    </w:p>
    <w:p w:rsidR="001F61D7" w:rsidRDefault="00D26B1E">
      <w:pPr>
        <w:pStyle w:val="Style"/>
        <w:shd w:val="clear" w:color="auto" w:fill="FFFFFF"/>
        <w:spacing w:line="225" w:lineRule="exact"/>
        <w:ind w:left="431" w:right="4844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Meeting adjourned by consensus at 5:56 p.m. </w:t>
      </w:r>
    </w:p>
    <w:p w:rsidR="001F61D7" w:rsidRDefault="001F61D7">
      <w:pPr>
        <w:pStyle w:val="Style"/>
        <w:rPr>
          <w:sz w:val="20"/>
          <w:szCs w:val="20"/>
        </w:rPr>
        <w:sectPr w:rsidR="001F61D7">
          <w:pgSz w:w="12240" w:h="15840"/>
          <w:pgMar w:top="479" w:right="1526" w:bottom="360" w:left="1017" w:header="720" w:footer="720" w:gutter="0"/>
          <w:cols w:space="720"/>
          <w:noEndnote/>
        </w:sectPr>
      </w:pPr>
    </w:p>
    <w:p w:rsidR="001F61D7" w:rsidRDefault="001F61D7">
      <w:pPr>
        <w:pStyle w:val="Style"/>
        <w:spacing w:line="1300" w:lineRule="exact"/>
      </w:pPr>
    </w:p>
    <w:p w:rsidR="001F61D7" w:rsidRDefault="001F61D7">
      <w:pPr>
        <w:pStyle w:val="Style"/>
        <w:sectPr w:rsidR="001F61D7">
          <w:type w:val="continuous"/>
          <w:pgSz w:w="12240" w:h="15840"/>
          <w:pgMar w:top="479" w:right="1526" w:bottom="360" w:left="1017" w:header="720" w:footer="720" w:gutter="0"/>
          <w:cols w:space="720"/>
          <w:noEndnote/>
        </w:sectPr>
      </w:pPr>
    </w:p>
    <w:p w:rsidR="001F61D7" w:rsidRDefault="001F61D7">
      <w:pPr>
        <w:pStyle w:val="Style"/>
        <w:numPr>
          <w:ilvl w:val="0"/>
          <w:numId w:val="1"/>
        </w:numPr>
        <w:spacing w:line="1" w:lineRule="exact"/>
      </w:pPr>
    </w:p>
    <w:p w:rsidR="001F61D7" w:rsidRDefault="001F61D7">
      <w:pPr>
        <w:pStyle w:val="Style"/>
        <w:spacing w:before="14" w:line="1" w:lineRule="exact"/>
        <w:ind w:left="437" w:right="-1"/>
      </w:pPr>
    </w:p>
    <w:p w:rsidR="00D26B1E" w:rsidRDefault="00D26B1E">
      <w:pPr>
        <w:pStyle w:val="Style"/>
        <w:rPr>
          <w:rFonts w:ascii="Courier New" w:hAnsi="Courier New" w:cs="Courier New"/>
          <w:sz w:val="19"/>
          <w:szCs w:val="19"/>
        </w:rPr>
      </w:pPr>
    </w:p>
    <w:sectPr w:rsidR="00D26B1E" w:rsidSect="001F61D7">
      <w:type w:val="continuous"/>
      <w:pgSz w:w="12240" w:h="15840"/>
      <w:pgMar w:top="479" w:right="1526" w:bottom="360" w:left="1017" w:header="720" w:footer="720" w:gutter="0"/>
      <w:cols w:num="2" w:space="720" w:equalWidth="0">
        <w:col w:w="2293" w:space="2548"/>
        <w:col w:w="279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288"/>
    <w:multiLevelType w:val="multilevel"/>
    <w:tmpl w:val="DE48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43E73"/>
    <w:rsid w:val="001F61D7"/>
    <w:rsid w:val="005B271B"/>
    <w:rsid w:val="006049A4"/>
    <w:rsid w:val="006D017E"/>
    <w:rsid w:val="00843E36"/>
    <w:rsid w:val="00A22F27"/>
    <w:rsid w:val="00D26B1E"/>
    <w:rsid w:val="00E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F61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1281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keywords>CreatedByIRIS_DPE_12.03</cp:keywords>
  <cp:lastModifiedBy>jclemons</cp:lastModifiedBy>
  <cp:revision>2</cp:revision>
  <cp:lastPrinted>2019-10-31T18:46:00Z</cp:lastPrinted>
  <dcterms:created xsi:type="dcterms:W3CDTF">2019-10-31T18:50:00Z</dcterms:created>
  <dcterms:modified xsi:type="dcterms:W3CDTF">2019-10-31T18:50:00Z</dcterms:modified>
</cp:coreProperties>
</file>